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tabs>
          <w:tab w:val="left" w:pos="81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61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滁州市中西医结合医院公开招聘人员报名表</w:t>
      </w:r>
    </w:p>
    <w:p>
      <w:pPr>
        <w:keepNext w:val="0"/>
        <w:keepLines w:val="0"/>
        <w:pageBreakBefore w:val="0"/>
        <w:widowControl/>
        <w:tabs>
          <w:tab w:val="left" w:pos="81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62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40" w:firstLineChars="20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1C09"/>
    <w:rsid w:val="1DD41C09"/>
    <w:rsid w:val="60E209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2018-09-13T10:09:00Z</dcterms:created>
  <dc:creator>看图说话</dc:creator>
  <cp:lastModifiedBy>xuran</cp:lastModifiedBy>
  <dcterms:modified xsi:type="dcterms:W3CDTF">2018-09-14T08:12:01Z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